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482" w:rsidRDefault="00575C09" w:rsidP="00D81482">
      <w:pPr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2971800" cy="11430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57657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3in;margin-top:-9pt;width:234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" stroked="f">
                <v:shadow on="t" opacity=".5" offset="-6pt,6pt"/>
              </v:shape>
            </w:pict>
          </mc:Fallback>
        </mc:AlternateContent>
      </w:r>
      <w:r w:rsidR="00D81482">
        <w:rPr>
          <w:rFonts w:ascii="Arial" w:hAnsi="Arial" w:cs="Arial"/>
          <w:b/>
          <w:caps/>
          <w:sz w:val="32"/>
          <w:szCs w:val="32"/>
        </w:rPr>
        <w:t>Obec  BLATNÉ</w:t>
      </w:r>
      <w:r w:rsidR="00D81482">
        <w:rPr>
          <w:rFonts w:ascii="Arial" w:hAnsi="Arial" w:cs="Arial"/>
          <w:b/>
          <w:caps/>
          <w:sz w:val="32"/>
          <w:szCs w:val="32"/>
        </w:rPr>
        <w:tab/>
      </w:r>
      <w:r w:rsidR="00D81482">
        <w:rPr>
          <w:rFonts w:ascii="Arial" w:hAnsi="Arial" w:cs="Arial"/>
          <w:b/>
          <w:caps/>
          <w:sz w:val="32"/>
          <w:szCs w:val="32"/>
        </w:rPr>
        <w:tab/>
      </w:r>
      <w:r w:rsidR="00D81482">
        <w:rPr>
          <w:rFonts w:ascii="Arial" w:hAnsi="Arial" w:cs="Arial"/>
          <w:b/>
          <w:caps/>
          <w:sz w:val="32"/>
          <w:szCs w:val="32"/>
        </w:rPr>
        <w:tab/>
      </w:r>
    </w:p>
    <w:p w:rsidR="00D81482" w:rsidRDefault="00D81482" w:rsidP="00D814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Oddelenie stavebného poriadku</w:t>
      </w:r>
    </w:p>
    <w:p w:rsidR="00D81482" w:rsidRDefault="00D81482" w:rsidP="00D81482">
      <w:pPr>
        <w:rPr>
          <w:rFonts w:ascii="Arial" w:hAnsi="Arial" w:cs="Arial"/>
          <w:b/>
          <w:bCs/>
          <w:sz w:val="16"/>
          <w:szCs w:val="16"/>
        </w:rPr>
      </w:pPr>
    </w:p>
    <w:p w:rsidR="00D81482" w:rsidRDefault="00D81482" w:rsidP="00D814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Obecný úrad Blatné</w:t>
      </w:r>
    </w:p>
    <w:p w:rsidR="00D81482" w:rsidRDefault="00D81482" w:rsidP="00D814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Šarfická 300/37                                       </w:t>
      </w:r>
    </w:p>
    <w:p w:rsidR="00D81482" w:rsidRDefault="00D81482" w:rsidP="00D814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900 82 Blatné</w:t>
      </w:r>
      <w:r>
        <w:rPr>
          <w:rFonts w:ascii="Arial" w:hAnsi="Arial" w:cs="Arial"/>
          <w:sz w:val="16"/>
        </w:rPr>
        <w:t xml:space="preserve">                                                                   </w:t>
      </w:r>
    </w:p>
    <w:p w:rsidR="00D81482" w:rsidRDefault="00D81482" w:rsidP="00D8148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</w:t>
      </w:r>
    </w:p>
    <w:p w:rsidR="00D81482" w:rsidRDefault="00D81482" w:rsidP="00D81482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bCs/>
        </w:rPr>
        <w:t xml:space="preserve">         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</w:t>
      </w:r>
      <w:r>
        <w:rPr>
          <w:rFonts w:ascii="Arial" w:hAnsi="Arial" w:cs="Arial"/>
          <w:sz w:val="16"/>
        </w:rPr>
        <w:t>miesto pre</w:t>
      </w:r>
      <w:r>
        <w:rPr>
          <w:rFonts w:ascii="Arial" w:hAnsi="Arial" w:cs="Arial"/>
          <w:b/>
          <w:bCs/>
          <w:sz w:val="16"/>
        </w:rPr>
        <w:t xml:space="preserve"> </w:t>
      </w:r>
      <w:r>
        <w:rPr>
          <w:rFonts w:ascii="Arial" w:hAnsi="Arial" w:cs="Arial"/>
          <w:sz w:val="16"/>
        </w:rPr>
        <w:t xml:space="preserve">podaciu pečiatku a potvrdenie o zaplatení  správneho               </w:t>
      </w:r>
    </w:p>
    <w:p w:rsidR="00D81482" w:rsidRDefault="00D81482" w:rsidP="00D8148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poplatku   dňom podania návrhu, vyznačené pokladňou obce</w:t>
      </w:r>
    </w:p>
    <w:p w:rsidR="00D81482" w:rsidRDefault="00D81482" w:rsidP="00D81482">
      <w:pPr>
        <w:ind w:left="5664" w:hanging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Blatné, dňa  .....................                                                                                                </w:t>
      </w:r>
    </w:p>
    <w:p w:rsidR="00D81482" w:rsidRDefault="00D81482" w:rsidP="00D81482">
      <w:pPr>
        <w:ind w:left="5664" w:hanging="5664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vo výške ........................,– €,   zaplatený dňa ......................        </w:t>
      </w:r>
    </w:p>
    <w:p w:rsidR="00D81482" w:rsidRDefault="00D81482" w:rsidP="00D81482">
      <w:pPr>
        <w:ind w:left="5580"/>
        <w:rPr>
          <w:rFonts w:ascii="Arial" w:hAnsi="Arial" w:cs="Arial"/>
          <w:sz w:val="16"/>
        </w:rPr>
      </w:pPr>
    </w:p>
    <w:p w:rsidR="00D81482" w:rsidRDefault="00D81482" w:rsidP="00D81482">
      <w:pPr>
        <w:ind w:left="558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</w:p>
    <w:p w:rsidR="00D81482" w:rsidRDefault="00D81482" w:rsidP="00D81482">
      <w:pPr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podpis a pečiatka: .....................................................................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D8607A" w:rsidRDefault="00D8607A">
      <w:pPr>
        <w:rPr>
          <w:sz w:val="24"/>
          <w:lang w:val="sk-SK"/>
        </w:rPr>
      </w:pPr>
    </w:p>
    <w:p w:rsidR="00D8607A" w:rsidRDefault="00D8607A">
      <w:pPr>
        <w:jc w:val="right"/>
        <w:rPr>
          <w:sz w:val="18"/>
          <w:lang w:val="sk-SK"/>
        </w:rPr>
      </w:pPr>
    </w:p>
    <w:p w:rsidR="00D8607A" w:rsidRPr="00D81482" w:rsidRDefault="00D8607A">
      <w:pPr>
        <w:rPr>
          <w:b/>
          <w:sz w:val="24"/>
          <w:u w:val="single"/>
          <w:lang w:val="sk-SK"/>
        </w:rPr>
      </w:pPr>
      <w:r w:rsidRPr="00D81482">
        <w:rPr>
          <w:b/>
          <w:sz w:val="24"/>
          <w:u w:val="single"/>
          <w:lang w:val="sk-SK"/>
        </w:rPr>
        <w:t>Návrh na vydanie povolenia na odstránenie stavby podľa § 90 zák. č. 50/1976 Zb. /stavebný zákon/ v znení neskorších zmien a doplnkov</w:t>
      </w:r>
    </w:p>
    <w:p w:rsidR="00D8607A" w:rsidRDefault="00D8607A">
      <w:pPr>
        <w:rPr>
          <w:b/>
          <w:sz w:val="24"/>
          <w:lang w:val="sk-SK"/>
        </w:rPr>
      </w:pPr>
    </w:p>
    <w:p w:rsidR="00D8607A" w:rsidRDefault="00D8607A">
      <w:pPr>
        <w:rPr>
          <w:b/>
          <w:sz w:val="24"/>
          <w:lang w:val="sk-SK"/>
        </w:rPr>
      </w:pPr>
      <w:r>
        <w:rPr>
          <w:b/>
          <w:sz w:val="24"/>
          <w:lang w:val="sk-SK"/>
        </w:rPr>
        <w:t>I. Navrhovateľ/lia/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>Meno, priezvisko /názov právnickej osoby/:..................................................................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>Adresa /sídlo právnickej osoby/:...................................................................................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</w:t>
      </w:r>
    </w:p>
    <w:p w:rsidR="00D8607A" w:rsidRDefault="00D8607A">
      <w:pPr>
        <w:rPr>
          <w:sz w:val="24"/>
          <w:lang w:val="sk-SK"/>
        </w:rPr>
      </w:pPr>
    </w:p>
    <w:p w:rsidR="00D8607A" w:rsidRDefault="00D8607A">
      <w:pPr>
        <w:rPr>
          <w:b/>
          <w:sz w:val="24"/>
          <w:lang w:val="sk-SK"/>
        </w:rPr>
      </w:pPr>
      <w:r>
        <w:rPr>
          <w:b/>
          <w:sz w:val="24"/>
          <w:lang w:val="sk-SK"/>
        </w:rPr>
        <w:t>II. Miesto a druh stavby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>Druh stavby:.................................................................................................................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>Miesto stavby:..............................................................................................................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>Parcelné číslo pozemku, na ktorom má byť stavba odstránená podľa: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>- katastra nehnuteľností:......................................katastrálne územie:..........................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>Dôvody odstránenia stavby:..........................................................................................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>Predpokladané začatie:.....................................a skončenie prác:................................</w:t>
      </w:r>
    </w:p>
    <w:p w:rsidR="00D8607A" w:rsidRDefault="00D8607A">
      <w:pPr>
        <w:rPr>
          <w:sz w:val="24"/>
          <w:lang w:val="sk-SK"/>
        </w:rPr>
      </w:pPr>
    </w:p>
    <w:p w:rsidR="00D8607A" w:rsidRDefault="00D8607A">
      <w:pPr>
        <w:rPr>
          <w:b/>
          <w:sz w:val="24"/>
          <w:lang w:val="sk-SK"/>
        </w:rPr>
      </w:pPr>
      <w:r>
        <w:rPr>
          <w:b/>
          <w:sz w:val="24"/>
          <w:lang w:val="sk-SK"/>
        </w:rPr>
        <w:t>III. Zoznam známych účastníkov konania /mená a adresy/:</w:t>
      </w:r>
    </w:p>
    <w:p w:rsidR="00D8607A" w:rsidRDefault="00D8607A">
      <w:pPr>
        <w:rPr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607A" w:rsidRDefault="00D8607A">
      <w:pPr>
        <w:rPr>
          <w:sz w:val="24"/>
          <w:lang w:val="sk-SK"/>
        </w:rPr>
      </w:pPr>
    </w:p>
    <w:p w:rsidR="00D8607A" w:rsidRDefault="00D8607A">
      <w:pPr>
        <w:rPr>
          <w:sz w:val="24"/>
          <w:lang w:val="sk-SK"/>
        </w:rPr>
      </w:pPr>
      <w:r>
        <w:rPr>
          <w:b/>
          <w:sz w:val="24"/>
          <w:lang w:val="sk-SK"/>
        </w:rPr>
        <w:t>IV. Spôsob odstraňovania stavby /svojpomocou - dodávateľsky/: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</w:t>
      </w:r>
    </w:p>
    <w:p w:rsidR="00D8607A" w:rsidRDefault="00D8607A">
      <w:pPr>
        <w:rPr>
          <w:sz w:val="24"/>
          <w:lang w:val="sk-SK"/>
        </w:rPr>
      </w:pPr>
    </w:p>
    <w:p w:rsidR="00D8607A" w:rsidRDefault="00D8607A">
      <w:pPr>
        <w:rPr>
          <w:sz w:val="24"/>
          <w:lang w:val="sk-SK"/>
        </w:rPr>
      </w:pPr>
      <w:r>
        <w:rPr>
          <w:b/>
          <w:sz w:val="24"/>
          <w:lang w:val="sk-SK"/>
        </w:rPr>
        <w:t>V. Stavba /ne/bude odstraňovaná s použitím trhavín:</w:t>
      </w:r>
      <w:r>
        <w:rPr>
          <w:sz w:val="24"/>
          <w:lang w:val="sk-SK"/>
        </w:rPr>
        <w:t>.............................................</w:t>
      </w:r>
    </w:p>
    <w:p w:rsidR="00D8607A" w:rsidRDefault="00D8607A">
      <w:pPr>
        <w:rPr>
          <w:sz w:val="24"/>
          <w:lang w:val="sk-SK"/>
        </w:rPr>
      </w:pPr>
    </w:p>
    <w:p w:rsidR="00D8607A" w:rsidRDefault="00D8607A">
      <w:pPr>
        <w:rPr>
          <w:sz w:val="24"/>
          <w:lang w:val="sk-SK"/>
        </w:rPr>
      </w:pPr>
      <w:r>
        <w:rPr>
          <w:b/>
          <w:sz w:val="24"/>
          <w:lang w:val="sk-SK"/>
        </w:rPr>
        <w:t>VI. Spôsob naloženia s materiálom a kde sa prebytočný materiál uloží: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</w:t>
      </w:r>
    </w:p>
    <w:p w:rsidR="00D8607A" w:rsidRDefault="00D8607A">
      <w:pPr>
        <w:rPr>
          <w:sz w:val="24"/>
          <w:lang w:val="sk-SK"/>
        </w:rPr>
      </w:pPr>
    </w:p>
    <w:p w:rsidR="00D8607A" w:rsidRDefault="00D8607A">
      <w:pPr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VII. Ako sú zabezpečené doterajším užívateľom bytov a nebytových priestorov náhradné byty, ubytovanie alebo priestory:</w:t>
      </w:r>
      <w:r>
        <w:rPr>
          <w:sz w:val="24"/>
          <w:lang w:val="sk-SK"/>
        </w:rPr>
        <w:t>.............................................................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</w:t>
      </w:r>
    </w:p>
    <w:p w:rsidR="00D8607A" w:rsidRDefault="00D8607A">
      <w:pPr>
        <w:rPr>
          <w:sz w:val="24"/>
          <w:lang w:val="sk-SK"/>
        </w:rPr>
      </w:pPr>
    </w:p>
    <w:p w:rsidR="00D8607A" w:rsidRDefault="00D8607A">
      <w:pPr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VIII. Spôsob naloženia s uvoľneným pozemkom: 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</w:t>
      </w:r>
    </w:p>
    <w:p w:rsidR="00D8607A" w:rsidRDefault="00D8607A">
      <w:pPr>
        <w:rPr>
          <w:sz w:val="24"/>
          <w:lang w:val="sk-SK"/>
        </w:rPr>
      </w:pPr>
    </w:p>
    <w:p w:rsidR="00D8607A" w:rsidRDefault="00D8607A">
      <w:pPr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IX. Návrh na opatrenia na susednom pozemku alebo stavbe, ak sa majú z týchto nehnuteľností vykonávať búracie práce alebo ak sa majú tieto nehnuteľnosti inak použiť:</w:t>
      </w:r>
      <w:r>
        <w:rPr>
          <w:sz w:val="24"/>
          <w:lang w:val="sk-SK"/>
        </w:rPr>
        <w:t>........................................................................................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lastRenderedPageBreak/>
        <w:t>.....................................................................................................................................</w:t>
      </w:r>
    </w:p>
    <w:p w:rsidR="00D8607A" w:rsidRDefault="00D8607A">
      <w:pPr>
        <w:jc w:val="right"/>
        <w:rPr>
          <w:lang w:val="sk-SK"/>
        </w:rPr>
      </w:pP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 xml:space="preserve">V ...................... dňa: ..........................                                                                                   </w:t>
      </w:r>
    </w:p>
    <w:p w:rsidR="00D8607A" w:rsidRDefault="00D8607A">
      <w:pPr>
        <w:jc w:val="right"/>
        <w:rPr>
          <w:sz w:val="24"/>
          <w:lang w:val="sk-SK"/>
        </w:rPr>
      </w:pPr>
    </w:p>
    <w:p w:rsidR="00D8607A" w:rsidRDefault="00D8607A">
      <w:pPr>
        <w:jc w:val="right"/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</w:t>
      </w:r>
    </w:p>
    <w:p w:rsidR="00D8607A" w:rsidRDefault="00D8607A">
      <w:pPr>
        <w:rPr>
          <w:sz w:val="24"/>
          <w:lang w:val="sk-SK"/>
        </w:rPr>
      </w:pPr>
      <w:r>
        <w:rPr>
          <w:sz w:val="24"/>
          <w:lang w:val="sk-SK"/>
        </w:rPr>
        <w:t xml:space="preserve">                                                                               Podpisy všetkých žiadateľov</w:t>
      </w:r>
    </w:p>
    <w:p w:rsidR="00D8607A" w:rsidRDefault="00D8607A">
      <w:pPr>
        <w:rPr>
          <w:b/>
          <w:lang w:val="sk-SK"/>
        </w:rPr>
      </w:pPr>
    </w:p>
    <w:p w:rsidR="00D8607A" w:rsidRDefault="00D8607A">
      <w:pPr>
        <w:rPr>
          <w:b/>
          <w:lang w:val="sk-SK"/>
        </w:rPr>
      </w:pPr>
    </w:p>
    <w:p w:rsidR="00D8607A" w:rsidRDefault="00D8607A">
      <w:pPr>
        <w:rPr>
          <w:b/>
          <w:lang w:val="sk-SK"/>
        </w:rPr>
      </w:pPr>
    </w:p>
    <w:p w:rsidR="00D8607A" w:rsidRDefault="00D8607A">
      <w:pPr>
        <w:rPr>
          <w:b/>
          <w:lang w:val="sk-SK"/>
        </w:rPr>
      </w:pPr>
    </w:p>
    <w:p w:rsidR="00D8607A" w:rsidRDefault="00D8607A">
      <w:pPr>
        <w:rPr>
          <w:b/>
          <w:lang w:val="sk-SK"/>
        </w:rPr>
      </w:pPr>
    </w:p>
    <w:p w:rsidR="00D8607A" w:rsidRDefault="00D8607A">
      <w:pPr>
        <w:rPr>
          <w:b/>
          <w:lang w:val="sk-SK"/>
        </w:rPr>
      </w:pPr>
      <w:r>
        <w:rPr>
          <w:b/>
          <w:lang w:val="sk-SK"/>
        </w:rPr>
        <w:t>Prílohy:</w:t>
      </w:r>
    </w:p>
    <w:p w:rsidR="00D8607A" w:rsidRDefault="00D8607A">
      <w:pPr>
        <w:numPr>
          <w:ilvl w:val="0"/>
          <w:numId w:val="4"/>
        </w:numPr>
        <w:jc w:val="both"/>
        <w:rPr>
          <w:lang w:val="sk-SK"/>
        </w:rPr>
      </w:pPr>
      <w:r>
        <w:rPr>
          <w:lang w:val="sk-SK"/>
        </w:rPr>
        <w:t>Doklady, ktorými sa preukazuje vlastnícke alebo iné právo k stavbe a pozemkom.</w:t>
      </w:r>
    </w:p>
    <w:p w:rsidR="00D8607A" w:rsidRDefault="00D8607A">
      <w:pPr>
        <w:numPr>
          <w:ilvl w:val="0"/>
          <w:numId w:val="4"/>
        </w:numPr>
        <w:jc w:val="both"/>
        <w:rPr>
          <w:lang w:val="sk-SK"/>
        </w:rPr>
      </w:pPr>
      <w:r>
        <w:rPr>
          <w:lang w:val="sk-SK"/>
        </w:rPr>
        <w:t>Technologický opis prác, prípadne aj nevyhnutné výkresy úprav pozemku.</w:t>
      </w:r>
    </w:p>
    <w:p w:rsidR="00D8607A" w:rsidRDefault="00D8607A">
      <w:pPr>
        <w:numPr>
          <w:ilvl w:val="0"/>
          <w:numId w:val="4"/>
        </w:numPr>
        <w:jc w:val="both"/>
        <w:rPr>
          <w:lang w:val="sk-SK"/>
        </w:rPr>
      </w:pPr>
      <w:r>
        <w:rPr>
          <w:lang w:val="sk-SK"/>
        </w:rPr>
        <w:t>Doklady o rokovaní s dotknutými orgánmi štátnej správy a organizáciami spracúvajúcimi rozvodné siete a s účastníkmi konania, pokiaľ sa o odstránení stavby  vopred určili.</w:t>
      </w:r>
    </w:p>
    <w:p w:rsidR="00D8607A" w:rsidRDefault="00D8607A">
      <w:pPr>
        <w:numPr>
          <w:ilvl w:val="0"/>
          <w:numId w:val="4"/>
        </w:numPr>
        <w:jc w:val="both"/>
        <w:rPr>
          <w:lang w:val="sk-SK"/>
        </w:rPr>
      </w:pPr>
      <w:r>
        <w:rPr>
          <w:lang w:val="sk-SK"/>
        </w:rPr>
        <w:t>Pri stavbách, ktoré nebude odstraňovať oprávnená odborne vybyvená organizácia dohodou s kvalifikovanou osobou, ktorá sa zaviazala zabezpečovať odborný dozor nad prácami spojenými s odstránením stavby, ak vlastník sám nie je spôsobilý dozor vykonávať.</w:t>
      </w:r>
    </w:p>
    <w:p w:rsidR="00D8607A" w:rsidRDefault="00D8607A">
      <w:pPr>
        <w:numPr>
          <w:ilvl w:val="0"/>
          <w:numId w:val="4"/>
        </w:numPr>
        <w:jc w:val="both"/>
        <w:rPr>
          <w:lang w:val="sk-SK"/>
        </w:rPr>
      </w:pPr>
      <w:r>
        <w:rPr>
          <w:lang w:val="sk-SK"/>
        </w:rPr>
        <w:t>Stanoviská, prípadne rozhodnutia dotknutých orgánov štátnej správy predpísané osobitnými predpismi.</w:t>
      </w:r>
    </w:p>
    <w:p w:rsidR="00D8607A" w:rsidRDefault="00D8607A">
      <w:pPr>
        <w:numPr>
          <w:ilvl w:val="0"/>
          <w:numId w:val="4"/>
        </w:numPr>
        <w:jc w:val="both"/>
        <w:rPr>
          <w:lang w:val="sk-SK"/>
        </w:rPr>
      </w:pPr>
      <w:r>
        <w:rPr>
          <w:lang w:val="sk-SK"/>
        </w:rPr>
        <w:t>Fotodokumentácia.</w:t>
      </w:r>
    </w:p>
    <w:p w:rsidR="00D8607A" w:rsidRDefault="00D8607A">
      <w:pPr>
        <w:numPr>
          <w:ilvl w:val="0"/>
          <w:numId w:val="4"/>
        </w:numPr>
        <w:jc w:val="both"/>
        <w:rPr>
          <w:szCs w:val="24"/>
          <w:lang w:val="sk-SK"/>
        </w:rPr>
      </w:pPr>
      <w:r>
        <w:rPr>
          <w:color w:val="000000"/>
          <w:lang w:val="sk-SK"/>
        </w:rPr>
        <w:t>Poplatok  na odstránenie stavby, za každú stavbu, ktorej odstránenie je povolené</w:t>
      </w:r>
    </w:p>
    <w:p w:rsidR="00D8607A" w:rsidRDefault="00D8607A">
      <w:pPr>
        <w:shd w:val="clear" w:color="auto" w:fill="FFFFFF"/>
        <w:overflowPunct/>
        <w:ind w:firstLine="283"/>
        <w:textAlignment w:val="auto"/>
        <w:rPr>
          <w:szCs w:val="24"/>
          <w:lang w:val="sk-SK"/>
        </w:rPr>
      </w:pPr>
      <w:r>
        <w:rPr>
          <w:color w:val="000000"/>
          <w:lang w:val="sk-SK"/>
        </w:rPr>
        <w:t>pre fyzickú osobu ............................. 20 eura</w:t>
      </w:r>
    </w:p>
    <w:p w:rsidR="00D8607A" w:rsidRDefault="00D8607A">
      <w:pPr>
        <w:ind w:firstLine="283"/>
        <w:jc w:val="both"/>
        <w:rPr>
          <w:lang w:val="sk-SK"/>
        </w:rPr>
      </w:pPr>
      <w:r>
        <w:rPr>
          <w:color w:val="000000"/>
          <w:lang w:val="sk-SK"/>
        </w:rPr>
        <w:t>pre právnickú osobu ............................. 200 eur</w:t>
      </w:r>
    </w:p>
    <w:p w:rsidR="00D8607A" w:rsidRDefault="00D8607A">
      <w:pPr>
        <w:jc w:val="both"/>
        <w:rPr>
          <w:lang w:val="sk-SK"/>
        </w:rPr>
      </w:pPr>
    </w:p>
    <w:p w:rsidR="00D8607A" w:rsidRDefault="00D8607A">
      <w:pPr>
        <w:jc w:val="both"/>
        <w:rPr>
          <w:lang w:val="sk-SK"/>
        </w:rPr>
      </w:pPr>
    </w:p>
    <w:p w:rsidR="00D8607A" w:rsidRDefault="00D8607A">
      <w:pPr>
        <w:jc w:val="both"/>
        <w:rPr>
          <w:lang w:val="sk-SK"/>
        </w:rPr>
      </w:pPr>
    </w:p>
    <w:p w:rsidR="00D8607A" w:rsidRDefault="00D8607A">
      <w:pPr>
        <w:jc w:val="both"/>
        <w:rPr>
          <w:lang w:val="sk-SK"/>
        </w:rPr>
      </w:pPr>
    </w:p>
    <w:p w:rsidR="00D8607A" w:rsidRDefault="00D8607A">
      <w:pPr>
        <w:rPr>
          <w:lang w:val="sk-SK"/>
        </w:rPr>
      </w:pPr>
    </w:p>
    <w:sectPr w:rsidR="00D8607A">
      <w:pgSz w:w="11906" w:h="16838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6B33"/>
    <w:multiLevelType w:val="singleLevel"/>
    <w:tmpl w:val="BB983D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D24BB5"/>
    <w:multiLevelType w:val="singleLevel"/>
    <w:tmpl w:val="9E0E1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4E91327"/>
    <w:multiLevelType w:val="singleLevel"/>
    <w:tmpl w:val="E03044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6AA49B4"/>
    <w:multiLevelType w:val="hybridMultilevel"/>
    <w:tmpl w:val="73D8A9CC"/>
    <w:lvl w:ilvl="0" w:tplc="05A4C21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71926"/>
    <w:multiLevelType w:val="hybridMultilevel"/>
    <w:tmpl w:val="D33C636C"/>
    <w:lvl w:ilvl="0" w:tplc="041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04D2"/>
    <w:multiLevelType w:val="hybridMultilevel"/>
    <w:tmpl w:val="66DEE254"/>
    <w:lvl w:ilvl="0" w:tplc="FDA42FC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30687"/>
    <w:multiLevelType w:val="singleLevel"/>
    <w:tmpl w:val="E03044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BFD7035"/>
    <w:multiLevelType w:val="singleLevel"/>
    <w:tmpl w:val="BB983D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C7E37B1"/>
    <w:multiLevelType w:val="singleLevel"/>
    <w:tmpl w:val="E03044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09651B6"/>
    <w:multiLevelType w:val="singleLevel"/>
    <w:tmpl w:val="BB983D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AFA77C3"/>
    <w:multiLevelType w:val="hybridMultilevel"/>
    <w:tmpl w:val="B0B83A42"/>
    <w:lvl w:ilvl="0" w:tplc="7FD486B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459E"/>
    <w:multiLevelType w:val="singleLevel"/>
    <w:tmpl w:val="E03044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27A0324"/>
    <w:multiLevelType w:val="singleLevel"/>
    <w:tmpl w:val="D0029048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3" w15:restartNumberingAfterBreak="0">
    <w:nsid w:val="74332960"/>
    <w:multiLevelType w:val="hybridMultilevel"/>
    <w:tmpl w:val="D33C636C"/>
    <w:lvl w:ilvl="0" w:tplc="BB6001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12"/>
    <w:lvlOverride w:ilvl="0">
      <w:startOverride w:val="1"/>
    </w:lvlOverride>
  </w:num>
  <w:num w:numId="10">
    <w:abstractNumId w:val="7"/>
    <w:lvlOverride w:ilvl="0"/>
  </w:num>
  <w:num w:numId="11">
    <w:abstractNumId w:val="0"/>
    <w:lvlOverride w:ilvl="0"/>
  </w:num>
  <w:num w:numId="12">
    <w:abstractNumId w:val="9"/>
    <w:lvlOverride w:ilvl="0"/>
  </w:num>
  <w:num w:numId="13">
    <w:abstractNumId w:val="1"/>
    <w:lvlOverride w:ilvl="0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82"/>
    <w:rsid w:val="00575C09"/>
    <w:rsid w:val="00714E5C"/>
    <w:rsid w:val="00D81482"/>
    <w:rsid w:val="00D8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5F79C9-20C4-42DC-9F6E-5B11335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/>
      <w:b/>
      <w:bCs/>
      <w:sz w:val="24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" w:hAnsi="Arial"/>
      <w:sz w:val="24"/>
      <w:lang w:val="sk-SK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rFonts w:ascii="Arial" w:hAnsi="Arial"/>
      <w:b/>
      <w:bCs/>
      <w:sz w:val="22"/>
      <w:lang w:val="sk-SK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y"/>
    <w:next w:val="Normlny"/>
    <w:qFormat/>
    <w:pPr>
      <w:keepNext/>
      <w:numPr>
        <w:numId w:val="9"/>
      </w:numPr>
      <w:jc w:val="both"/>
      <w:outlineLvl w:val="4"/>
    </w:pPr>
    <w:rPr>
      <w:b/>
      <w:bCs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  <w:sz w:val="24"/>
    </w:rPr>
  </w:style>
  <w:style w:type="paragraph" w:styleId="Nadpis7">
    <w:name w:val="heading 7"/>
    <w:basedOn w:val="Normlny"/>
    <w:next w:val="Normlny"/>
    <w:qFormat/>
    <w:pPr>
      <w:keepNext/>
      <w:shd w:val="clear" w:color="auto" w:fill="FFFFFF"/>
      <w:overflowPunct/>
      <w:textAlignment w:val="auto"/>
      <w:outlineLvl w:val="6"/>
    </w:pPr>
    <w:rPr>
      <w:b/>
      <w:bCs/>
      <w:color w:val="000000"/>
      <w:lang w:val="sk-SK"/>
    </w:rPr>
  </w:style>
  <w:style w:type="paragraph" w:styleId="Nadpis8">
    <w:name w:val="heading 8"/>
    <w:basedOn w:val="Normlny"/>
    <w:next w:val="Normlny"/>
    <w:qFormat/>
    <w:pPr>
      <w:keepNext/>
      <w:shd w:val="clear" w:color="auto" w:fill="FFFFFF"/>
      <w:overflowPunct/>
      <w:textAlignment w:val="auto"/>
      <w:outlineLvl w:val="7"/>
    </w:pPr>
    <w:rPr>
      <w:rFonts w:ascii="Arial" w:hAnsi="Arial" w:cs="Arial"/>
      <w:b/>
      <w:bCs/>
      <w:color w:val="000000"/>
      <w:sz w:val="18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jc w:val="both"/>
    </w:pPr>
    <w:rPr>
      <w:rFonts w:ascii="Arial" w:hAnsi="Arial"/>
      <w:sz w:val="22"/>
      <w:lang w:val="sk-SK"/>
    </w:rPr>
  </w:style>
  <w:style w:type="paragraph" w:styleId="Zkladntext2">
    <w:name w:val="Body Text 2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jc w:val="both"/>
    </w:pPr>
    <w:rPr>
      <w:rFonts w:ascii="Arial" w:hAnsi="Arial" w:cs="Arial"/>
      <w:sz w:val="24"/>
    </w:rPr>
  </w:style>
  <w:style w:type="character" w:styleId="Vrazn">
    <w:name w:val="Strong"/>
    <w:qFormat/>
    <w:rPr>
      <w:b/>
      <w:bCs/>
    </w:rPr>
  </w:style>
  <w:style w:type="paragraph" w:customStyle="1" w:styleId="Normln">
    <w:name w:val="Normální~"/>
    <w:basedOn w:val="Normlny"/>
    <w:pPr>
      <w:widowControl w:val="0"/>
      <w:overflowPunct/>
      <w:autoSpaceDE/>
      <w:autoSpaceDN/>
      <w:adjustRightInd/>
      <w:spacing w:line="288" w:lineRule="auto"/>
      <w:textAlignment w:val="auto"/>
    </w:pPr>
    <w:rPr>
      <w:sz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Okresný úrad Senec</vt:lpstr>
      <vt:lpstr>Okresný úrad Senec</vt:lpstr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Okresný úrad Senec</dc:title>
  <dc:subject/>
  <dc:creator>neznámý</dc:creator>
  <cp:keywords/>
  <cp:lastModifiedBy> </cp:lastModifiedBy>
  <cp:revision>2</cp:revision>
  <cp:lastPrinted>2012-10-10T07:20:00Z</cp:lastPrinted>
  <dcterms:created xsi:type="dcterms:W3CDTF">2018-01-11T07:49:00Z</dcterms:created>
  <dcterms:modified xsi:type="dcterms:W3CDTF">2018-01-11T07:49:00Z</dcterms:modified>
</cp:coreProperties>
</file>